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DB" w:rsidRDefault="007D49DB" w:rsidP="00997C9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18"/>
          <w:szCs w:val="18"/>
        </w:rPr>
      </w:pPr>
    </w:p>
    <w:p w:rsidR="007D49DB" w:rsidRDefault="007D49DB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7D49DB" w:rsidRDefault="007D49DB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BB7F20" w:rsidRDefault="00BB7F20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BB7F20" w:rsidRDefault="00BB7F20" w:rsidP="00BB7F2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BB7F20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BB7F20" w:rsidRDefault="00965CF3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2021</w:t>
      </w:r>
      <w:r w:rsidR="00BB7F20">
        <w:rPr>
          <w:rFonts w:ascii="Times New Roman" w:hAnsi="Times New Roman" w:cs="Times New Roman"/>
        </w:rPr>
        <w:t xml:space="preserve"> года</w:t>
      </w:r>
    </w:p>
    <w:p w:rsidR="00BB7F20" w:rsidRPr="0097400E" w:rsidRDefault="00371BA4" w:rsidP="00BB7F20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371BA4">
        <w:rPr>
          <w:rFonts w:ascii="Times New Roman" w:hAnsi="Times New Roman" w:cs="Times New Roman"/>
        </w:rPr>
        <w:t>Комплексная безопасность образовательных учреждений на 2020-2022 годы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BB7F20" w:rsidRPr="0097400E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МКУ Управление образования Администрации Первомайского района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4577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36"/>
        <w:gridCol w:w="3545"/>
        <w:gridCol w:w="1260"/>
        <w:gridCol w:w="1008"/>
        <w:gridCol w:w="1080"/>
        <w:gridCol w:w="870"/>
        <w:gridCol w:w="924"/>
        <w:gridCol w:w="709"/>
        <w:gridCol w:w="918"/>
        <w:gridCol w:w="2126"/>
        <w:gridCol w:w="1701"/>
      </w:tblGrid>
      <w:tr w:rsidR="0074539D" w:rsidTr="00CB6DF4">
        <w:trPr>
          <w:cantSplit/>
          <w:trHeight w:val="240"/>
        </w:trPr>
        <w:tc>
          <w:tcPr>
            <w:tcW w:w="436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545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5851" w:type="dxa"/>
            <w:gridSpan w:val="6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918" w:type="dxa"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&lt;****&gt;   </w:t>
            </w:r>
          </w:p>
        </w:tc>
        <w:tc>
          <w:tcPr>
            <w:tcW w:w="1701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&lt;*****&gt;  </w:t>
            </w:r>
          </w:p>
        </w:tc>
      </w:tr>
      <w:tr w:rsidR="0074539D" w:rsidTr="00CB6DF4">
        <w:trPr>
          <w:cantSplit/>
          <w:trHeight w:val="240"/>
        </w:trPr>
        <w:tc>
          <w:tcPr>
            <w:tcW w:w="436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545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hideMark/>
          </w:tcPr>
          <w:p w:rsidR="0074539D" w:rsidRDefault="0074539D" w:rsidP="00371B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71BA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    </w:t>
            </w:r>
          </w:p>
        </w:tc>
        <w:tc>
          <w:tcPr>
            <w:tcW w:w="1950" w:type="dxa"/>
            <w:gridSpan w:val="2"/>
            <w:shd w:val="clear" w:color="auto" w:fill="auto"/>
            <w:hideMark/>
          </w:tcPr>
          <w:p w:rsidR="0074539D" w:rsidRDefault="0074539D" w:rsidP="00371B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71B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1633" w:type="dxa"/>
            <w:gridSpan w:val="2"/>
            <w:shd w:val="clear" w:color="auto" w:fill="auto"/>
            <w:hideMark/>
          </w:tcPr>
          <w:p w:rsidR="0074539D" w:rsidRDefault="0074539D" w:rsidP="00371B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71BA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    </w:t>
            </w:r>
          </w:p>
        </w:tc>
        <w:tc>
          <w:tcPr>
            <w:tcW w:w="918" w:type="dxa"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4539D" w:rsidTr="00CB6DF4">
        <w:trPr>
          <w:cantSplit/>
          <w:trHeight w:val="360"/>
        </w:trPr>
        <w:tc>
          <w:tcPr>
            <w:tcW w:w="436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545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6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08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870" w:type="dxa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24" w:type="dxa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shd w:val="clear" w:color="auto" w:fill="auto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18" w:type="dxa"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4539D" w:rsidRDefault="0074539D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4539D" w:rsidTr="00CB6DF4">
        <w:trPr>
          <w:cantSplit/>
          <w:trHeight w:val="240"/>
        </w:trPr>
        <w:tc>
          <w:tcPr>
            <w:tcW w:w="436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3545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126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 </w:t>
            </w:r>
          </w:p>
        </w:tc>
        <w:tc>
          <w:tcPr>
            <w:tcW w:w="1008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  <w:tc>
          <w:tcPr>
            <w:tcW w:w="108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  </w:t>
            </w:r>
          </w:p>
        </w:tc>
        <w:tc>
          <w:tcPr>
            <w:tcW w:w="87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  <w:tc>
          <w:tcPr>
            <w:tcW w:w="924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 </w:t>
            </w:r>
          </w:p>
        </w:tc>
        <w:tc>
          <w:tcPr>
            <w:tcW w:w="709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  <w:tc>
          <w:tcPr>
            <w:tcW w:w="918" w:type="dxa"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  </w:t>
            </w:r>
          </w:p>
        </w:tc>
        <w:tc>
          <w:tcPr>
            <w:tcW w:w="1701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</w:tr>
      <w:tr w:rsidR="00D5377B" w:rsidRPr="00547CFE" w:rsidTr="00CB6DF4">
        <w:trPr>
          <w:cantSplit/>
          <w:trHeight w:val="360"/>
        </w:trPr>
        <w:tc>
          <w:tcPr>
            <w:tcW w:w="436" w:type="dxa"/>
          </w:tcPr>
          <w:p w:rsidR="00D5377B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D537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Всего, в т.ч.</w:t>
            </w:r>
          </w:p>
        </w:tc>
        <w:tc>
          <w:tcPr>
            <w:tcW w:w="1260" w:type="dxa"/>
          </w:tcPr>
          <w:p w:rsidR="00D5377B" w:rsidRPr="00547CFE" w:rsidRDefault="00643355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3357,8906</w:t>
            </w:r>
          </w:p>
        </w:tc>
        <w:tc>
          <w:tcPr>
            <w:tcW w:w="1008" w:type="dxa"/>
          </w:tcPr>
          <w:p w:rsidR="00D5377B" w:rsidRPr="00547CFE" w:rsidRDefault="00F011C2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3137,88828</w:t>
            </w:r>
          </w:p>
        </w:tc>
        <w:tc>
          <w:tcPr>
            <w:tcW w:w="108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377B" w:rsidRPr="00547CFE" w:rsidTr="00CB6DF4">
        <w:trPr>
          <w:cantSplit/>
          <w:trHeight w:val="360"/>
        </w:trPr>
        <w:tc>
          <w:tcPr>
            <w:tcW w:w="436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A4996" w:rsidRPr="00547CFE" w:rsidTr="00CB6DF4">
        <w:trPr>
          <w:cantSplit/>
          <w:trHeight w:val="360"/>
        </w:trPr>
        <w:tc>
          <w:tcPr>
            <w:tcW w:w="436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60" w:type="dxa"/>
          </w:tcPr>
          <w:p w:rsidR="003A4996" w:rsidRPr="00547CFE" w:rsidRDefault="001166E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</w:t>
            </w:r>
          </w:p>
        </w:tc>
        <w:tc>
          <w:tcPr>
            <w:tcW w:w="1008" w:type="dxa"/>
          </w:tcPr>
          <w:p w:rsidR="003A4996" w:rsidRPr="00547CFE" w:rsidRDefault="00F011C2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890,858</w:t>
            </w:r>
          </w:p>
        </w:tc>
        <w:tc>
          <w:tcPr>
            <w:tcW w:w="1080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A4996" w:rsidRPr="00547CFE" w:rsidTr="00CB6DF4">
        <w:trPr>
          <w:cantSplit/>
          <w:trHeight w:val="360"/>
        </w:trPr>
        <w:tc>
          <w:tcPr>
            <w:tcW w:w="436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260" w:type="dxa"/>
          </w:tcPr>
          <w:p w:rsidR="003A4996" w:rsidRPr="00547CFE" w:rsidRDefault="00643355" w:rsidP="00495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2381,8906</w:t>
            </w:r>
          </w:p>
        </w:tc>
        <w:tc>
          <w:tcPr>
            <w:tcW w:w="1008" w:type="dxa"/>
          </w:tcPr>
          <w:p w:rsidR="00495F50" w:rsidRPr="00547CFE" w:rsidRDefault="00F011C2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2247,03028</w:t>
            </w:r>
          </w:p>
        </w:tc>
        <w:tc>
          <w:tcPr>
            <w:tcW w:w="1080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A4996" w:rsidRPr="00547CFE" w:rsidRDefault="003A4996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377B" w:rsidRPr="00547CFE" w:rsidTr="00CB6DF4">
        <w:trPr>
          <w:cantSplit/>
          <w:trHeight w:val="360"/>
        </w:trPr>
        <w:tc>
          <w:tcPr>
            <w:tcW w:w="436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6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377B" w:rsidRPr="00547CFE" w:rsidTr="00CB6DF4">
        <w:trPr>
          <w:cantSplit/>
          <w:trHeight w:val="360"/>
        </w:trPr>
        <w:tc>
          <w:tcPr>
            <w:tcW w:w="436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В.т.ч. по направлениям</w:t>
            </w:r>
          </w:p>
        </w:tc>
        <w:tc>
          <w:tcPr>
            <w:tcW w:w="126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5377B" w:rsidRPr="00547CFE" w:rsidRDefault="00D5377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46BDA" w:rsidRPr="00547CFE" w:rsidTr="00CB6DF4">
        <w:trPr>
          <w:cantSplit/>
          <w:trHeight w:val="360"/>
        </w:trPr>
        <w:tc>
          <w:tcPr>
            <w:tcW w:w="436" w:type="dxa"/>
          </w:tcPr>
          <w:p w:rsidR="00346BDA" w:rsidRPr="00547CFE" w:rsidRDefault="00965CF3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5" w:type="dxa"/>
          </w:tcPr>
          <w:p w:rsidR="00346BDA" w:rsidRPr="00547CFE" w:rsidRDefault="001B7263" w:rsidP="001B7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3D29">
              <w:rPr>
                <w:rFonts w:ascii="Times New Roman" w:hAnsi="Times New Roman" w:cs="Times New Roman"/>
              </w:rPr>
              <w:t>Сервисное обслуживание автоматической пожарной сигнализации и кнопок тревожной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3D29">
              <w:rPr>
                <w:rFonts w:ascii="Times New Roman" w:hAnsi="Times New Roman" w:cs="Times New Roman"/>
              </w:rPr>
              <w:t>сигнализации, обслуживание специальной аппаратуры, обеспечивающей дублирование светового и звукового сигналов о возникновении пожара на пульт подразделений пожарной охраны без участия сотрудников учреждений,  до завершения</w:t>
            </w:r>
          </w:p>
        </w:tc>
        <w:tc>
          <w:tcPr>
            <w:tcW w:w="126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46BDA" w:rsidRPr="00547CFE" w:rsidRDefault="00346BD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547CFE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346B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753,39</w:t>
            </w:r>
          </w:p>
        </w:tc>
        <w:tc>
          <w:tcPr>
            <w:tcW w:w="1008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753,39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547C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753,39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753,39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81"/>
        </w:trPr>
        <w:tc>
          <w:tcPr>
            <w:tcW w:w="43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</w:rPr>
              <w:t xml:space="preserve">Установка дверей в лестничных клетках, </w:t>
            </w:r>
            <w:r w:rsidRPr="009A29A7">
              <w:rPr>
                <w:rFonts w:ascii="Times New Roman" w:hAnsi="Times New Roman" w:cs="Times New Roman"/>
                <w:shd w:val="clear" w:color="auto" w:fill="FFFFFF"/>
              </w:rPr>
              <w:t> с автоматической системой открывания и </w:t>
            </w:r>
            <w:r w:rsidRPr="009A29A7">
              <w:rPr>
                <w:rFonts w:ascii="Times New Roman" w:hAnsi="Times New Roman" w:cs="Times New Roman"/>
                <w:bCs/>
                <w:shd w:val="clear" w:color="auto" w:fill="FFFFFF"/>
              </w:rPr>
              <w:t>закрывания</w:t>
            </w:r>
            <w:r w:rsidRPr="009A29A7">
              <w:rPr>
                <w:rFonts w:ascii="Times New Roman" w:hAnsi="Times New Roman" w:cs="Times New Roman"/>
                <w:color w:val="54545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495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81"/>
        </w:trPr>
        <w:tc>
          <w:tcPr>
            <w:tcW w:w="436" w:type="dxa"/>
            <w:vMerge w:val="restart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0B3A6F" w:rsidRPr="009A29A7" w:rsidRDefault="00643355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495,816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480,57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495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0B3A6F" w:rsidRPr="009A29A7" w:rsidRDefault="00643355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247,858</w:t>
            </w:r>
          </w:p>
        </w:tc>
        <w:tc>
          <w:tcPr>
            <w:tcW w:w="1008" w:type="dxa"/>
          </w:tcPr>
          <w:p w:rsidR="000B3A6F" w:rsidRPr="009A29A7" w:rsidRDefault="00643355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247,858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0B3A6F" w:rsidRPr="009A29A7" w:rsidRDefault="00643355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247,958</w:t>
            </w:r>
          </w:p>
        </w:tc>
        <w:tc>
          <w:tcPr>
            <w:tcW w:w="1008" w:type="dxa"/>
          </w:tcPr>
          <w:p w:rsidR="000B3A6F" w:rsidRPr="009A29A7" w:rsidRDefault="00643355" w:rsidP="000B3A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232,712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9A29A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 w:val="restart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5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bCs/>
              </w:rPr>
              <w:t>Обработка чердаков зданий огнезащитным составом,</w:t>
            </w:r>
            <w:r w:rsidRPr="009A29A7">
              <w:rPr>
                <w:rFonts w:ascii="Times New Roman" w:hAnsi="Times New Roman" w:cs="Times New Roman"/>
              </w:rPr>
              <w:t xml:space="preserve"> проверка, перезарядка огнетушителей приобретение специального противопожарного оборудования (станций насосов) повышения давления в системе водоснабжения  </w:t>
            </w:r>
          </w:p>
        </w:tc>
        <w:tc>
          <w:tcPr>
            <w:tcW w:w="1260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0B3A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8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234,21661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234,21661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  <w:vMerge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9A29A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</w:rPr>
              <w:t xml:space="preserve">Проведение испытаний и измерений параметров электрооборудования и электроустановок напряжением </w:t>
            </w:r>
            <w:proofErr w:type="gramStart"/>
            <w:r w:rsidRPr="009A29A7">
              <w:rPr>
                <w:rFonts w:ascii="Times New Roman" w:hAnsi="Times New Roman" w:cs="Times New Roman"/>
              </w:rPr>
              <w:t>до</w:t>
            </w:r>
            <w:proofErr w:type="gramEnd"/>
            <w:r w:rsidRPr="009A29A7">
              <w:rPr>
                <w:rFonts w:ascii="Times New Roman" w:hAnsi="Times New Roman" w:cs="Times New Roman"/>
              </w:rPr>
              <w:t xml:space="preserve"> и выше 1000 В.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8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51,56867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51,56867</w:t>
            </w:r>
          </w:p>
        </w:tc>
        <w:tc>
          <w:tcPr>
            <w:tcW w:w="1080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9A29A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9A29A7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5" w:type="dxa"/>
          </w:tcPr>
          <w:p w:rsidR="000B3A6F" w:rsidRPr="009A29A7" w:rsidRDefault="000B3A6F" w:rsidP="00B30D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Разработка ПСД (</w:t>
            </w:r>
            <w:proofErr w:type="gramStart"/>
            <w:r w:rsidRPr="009A29A7">
              <w:rPr>
                <w:rFonts w:ascii="Times New Roman" w:hAnsi="Times New Roman" w:cs="Times New Roman"/>
              </w:rPr>
              <w:t>Комсомольский</w:t>
            </w:r>
            <w:proofErr w:type="gramEnd"/>
            <w:r w:rsidRPr="009A29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29A7">
              <w:rPr>
                <w:rFonts w:ascii="Times New Roman" w:hAnsi="Times New Roman" w:cs="Times New Roman"/>
              </w:rPr>
              <w:t>д</w:t>
            </w:r>
            <w:proofErr w:type="spellEnd"/>
            <w:r w:rsidRPr="009A29A7">
              <w:rPr>
                <w:rFonts w:ascii="Times New Roman" w:hAnsi="Times New Roman" w:cs="Times New Roman"/>
              </w:rPr>
              <w:t xml:space="preserve">/с, </w:t>
            </w:r>
            <w:proofErr w:type="spellStart"/>
            <w:r w:rsidRPr="009A29A7">
              <w:rPr>
                <w:rFonts w:ascii="Times New Roman" w:hAnsi="Times New Roman" w:cs="Times New Roman"/>
              </w:rPr>
              <w:t>Улу-Юльский</w:t>
            </w:r>
            <w:proofErr w:type="spellEnd"/>
            <w:r w:rsidRPr="009A29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29A7">
              <w:rPr>
                <w:rFonts w:ascii="Times New Roman" w:hAnsi="Times New Roman" w:cs="Times New Roman"/>
              </w:rPr>
              <w:t>д</w:t>
            </w:r>
            <w:proofErr w:type="spellEnd"/>
            <w:r w:rsidRPr="009A29A7">
              <w:rPr>
                <w:rFonts w:ascii="Times New Roman" w:hAnsi="Times New Roman" w:cs="Times New Roman"/>
              </w:rPr>
              <w:t>/с)</w:t>
            </w:r>
          </w:p>
        </w:tc>
        <w:tc>
          <w:tcPr>
            <w:tcW w:w="1260" w:type="dxa"/>
          </w:tcPr>
          <w:p w:rsidR="000B3A6F" w:rsidRPr="009A29A7" w:rsidRDefault="00643355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152,2996</w:t>
            </w:r>
          </w:p>
        </w:tc>
        <w:tc>
          <w:tcPr>
            <w:tcW w:w="1008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146,9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0B3A6F" w:rsidRPr="009A29A7" w:rsidRDefault="00643355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152,2996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146,9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9A29A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9A29A7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Установка, ремонт ограждения территории образовательных учреждений; дооснащение   видеонаблюдения, оснащение системы хранения файлов.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1286,4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1286,4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643,4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643,4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9A29A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9A29A7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Установка входных дверей с достаточным классом защиты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60" w:type="dxa"/>
          </w:tcPr>
          <w:p w:rsidR="000B3A6F" w:rsidRPr="009A29A7" w:rsidRDefault="00643355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269,985</w:t>
            </w:r>
          </w:p>
        </w:tc>
        <w:tc>
          <w:tcPr>
            <w:tcW w:w="1008" w:type="dxa"/>
          </w:tcPr>
          <w:p w:rsidR="000B3A6F" w:rsidRPr="009A29A7" w:rsidRDefault="000B3A6F" w:rsidP="005D54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184,843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</w:tcPr>
          <w:p w:rsidR="000B3A6F" w:rsidRPr="009A29A7" w:rsidRDefault="00643355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85,142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184,843</w:t>
            </w: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29A7">
              <w:rPr>
                <w:rFonts w:ascii="Times New Roman" w:hAnsi="Times New Roman" w:cs="Times New Roman"/>
              </w:rPr>
              <w:t>184,843</w:t>
            </w: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B3A6F" w:rsidRPr="009A29A7" w:rsidTr="00CB6DF4">
        <w:trPr>
          <w:cantSplit/>
          <w:trHeight w:val="360"/>
        </w:trPr>
        <w:tc>
          <w:tcPr>
            <w:tcW w:w="436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</w:tcPr>
          <w:p w:rsidR="000B3A6F" w:rsidRPr="009A29A7" w:rsidRDefault="000B3A6F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9A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9A29A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A6F" w:rsidRPr="009A29A7" w:rsidRDefault="000B3A6F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D50305" w:rsidRDefault="00D50305" w:rsidP="00D503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*В мероприятиях расхождения по предусмотренным и профинансированным объемам денежных средств по причине невозможности внесения изменения в программу, программа прекратила свое действие. Исполнение по отчету больше отчета по программам за 2020 год в связи с указанием в программе расходов за счет средств областного бюджета.</w:t>
      </w:r>
    </w:p>
    <w:p w:rsidR="00BB7F20" w:rsidRPr="009A29A7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9A29A7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A29A7">
        <w:rPr>
          <w:rFonts w:ascii="Times New Roman" w:hAnsi="Times New Roman" w:cs="Times New Roman"/>
          <w:sz w:val="18"/>
          <w:szCs w:val="18"/>
        </w:rPr>
        <w:t>&lt;*&gt; - Расходы, увеличивающие стоимость основных средств.</w:t>
      </w:r>
    </w:p>
    <w:p w:rsidR="00BB7F20" w:rsidRPr="009A29A7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A29A7">
        <w:rPr>
          <w:rFonts w:ascii="Times New Roman" w:hAnsi="Times New Roman" w:cs="Times New Roman"/>
          <w:sz w:val="18"/>
          <w:szCs w:val="18"/>
        </w:rP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BB7F20" w:rsidRPr="009A29A7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A29A7">
        <w:rPr>
          <w:rFonts w:ascii="Times New Roman" w:hAnsi="Times New Roman" w:cs="Times New Roman"/>
          <w:sz w:val="18"/>
          <w:szCs w:val="18"/>
        </w:rPr>
        <w:t>&lt;***&gt; - Текущие расходы.</w:t>
      </w:r>
    </w:p>
    <w:p w:rsidR="00BB7F20" w:rsidRPr="009A29A7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9A29A7">
        <w:rPr>
          <w:rFonts w:ascii="Times New Roman" w:hAnsi="Times New Roman" w:cs="Times New Roman"/>
          <w:sz w:val="18"/>
          <w:szCs w:val="18"/>
        </w:rP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 w:rsidRPr="009A29A7">
        <w:rPr>
          <w:rFonts w:ascii="Times New Roman" w:hAnsi="Times New Roman" w:cs="Times New Roman"/>
          <w:sz w:val="18"/>
          <w:szCs w:val="18"/>
        </w:rPr>
        <w:t xml:space="preserve"> Допускается приведение показателей, не установленных утвержденной МП.</w:t>
      </w:r>
    </w:p>
    <w:p w:rsidR="00BB7F20" w:rsidRPr="009A29A7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9A29A7">
        <w:rPr>
          <w:rFonts w:ascii="Times New Roman" w:hAnsi="Times New Roman" w:cs="Times New Roman"/>
          <w:sz w:val="18"/>
          <w:szCs w:val="18"/>
        </w:rPr>
        <w:lastRenderedPageBreak/>
        <w:t xml:space="preserve">&lt;*****&gt; - Графа "Примечание" обязательно заполняется по мероприятиям, объем </w:t>
      </w:r>
      <w:proofErr w:type="gramStart"/>
      <w:r w:rsidRPr="009A29A7"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 w:rsidRPr="009A29A7"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</w:t>
      </w:r>
      <w:r w:rsidRPr="009A29A7">
        <w:rPr>
          <w:rFonts w:ascii="Times New Roman" w:hAnsi="Times New Roman" w:cs="Times New Roman"/>
        </w:rPr>
        <w:t>.</w:t>
      </w:r>
    </w:p>
    <w:p w:rsidR="00BB7F20" w:rsidRPr="009A29A7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Pr="009A29A7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9A29A7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9A29A7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9A29A7">
        <w:rPr>
          <w:rFonts w:ascii="Times New Roman" w:hAnsi="Times New Roman" w:cs="Times New Roman"/>
          <w:sz w:val="18"/>
          <w:szCs w:val="18"/>
        </w:rPr>
        <w:t xml:space="preserve">Начальник                                  </w:t>
      </w:r>
      <w:proofErr w:type="spellStart"/>
      <w:r w:rsidRPr="009A29A7">
        <w:rPr>
          <w:rFonts w:ascii="Times New Roman" w:hAnsi="Times New Roman" w:cs="Times New Roman"/>
          <w:sz w:val="18"/>
          <w:szCs w:val="18"/>
        </w:rPr>
        <w:t>И.А.Скирточенко</w:t>
      </w:r>
      <w:proofErr w:type="spellEnd"/>
    </w:p>
    <w:p w:rsidR="00BB7F20" w:rsidRPr="009A29A7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00A11" w:rsidRPr="009A29A7" w:rsidRDefault="00B00A11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B7F20" w:rsidRPr="009A29A7" w:rsidRDefault="00547CFE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9A29A7">
        <w:rPr>
          <w:rFonts w:ascii="Times New Roman" w:hAnsi="Times New Roman" w:cs="Times New Roman"/>
          <w:sz w:val="18"/>
          <w:szCs w:val="18"/>
        </w:rPr>
        <w:t>Гынгазова</w:t>
      </w:r>
      <w:proofErr w:type="spellEnd"/>
      <w:r w:rsidRPr="009A29A7">
        <w:rPr>
          <w:rFonts w:ascii="Times New Roman" w:hAnsi="Times New Roman" w:cs="Times New Roman"/>
          <w:sz w:val="18"/>
          <w:szCs w:val="18"/>
        </w:rPr>
        <w:t xml:space="preserve"> А.К.</w:t>
      </w:r>
    </w:p>
    <w:p w:rsidR="00BB7F20" w:rsidRPr="00216A62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  <w:sectPr w:rsidR="00BB7F20" w:rsidRPr="00216A62" w:rsidSect="006407BA">
          <w:pgSz w:w="16838" w:h="11906" w:orient="landscape"/>
          <w:pgMar w:top="1134" w:right="1537" w:bottom="568" w:left="1134" w:header="720" w:footer="720" w:gutter="0"/>
          <w:cols w:space="720"/>
        </w:sectPr>
      </w:pPr>
      <w:r w:rsidRPr="009A29A7">
        <w:rPr>
          <w:rFonts w:ascii="Times New Roman" w:hAnsi="Times New Roman" w:cs="Times New Roman"/>
          <w:sz w:val="18"/>
          <w:szCs w:val="18"/>
        </w:rPr>
        <w:t>23038</w:t>
      </w: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tabs>
          <w:tab w:val="left" w:pos="8865"/>
        </w:tabs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2</w:t>
      </w:r>
    </w:p>
    <w:p w:rsidR="00BB7F20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BB7F20" w:rsidRPr="0097400E" w:rsidRDefault="00BB7F20" w:rsidP="00E46DF5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РЕЗУЛЬТАТАХ РЕА</w:t>
      </w:r>
      <w:r w:rsidR="00E46DF5">
        <w:rPr>
          <w:rFonts w:ascii="Times New Roman" w:hAnsi="Times New Roman" w:cs="Times New Roman"/>
        </w:rPr>
        <w:t xml:space="preserve">ЛИЗАЦИИ МУНЦИПАЛЬНОЙ ПРОГРАММЫ </w:t>
      </w:r>
      <w:r>
        <w:rPr>
          <w:rFonts w:ascii="Times New Roman" w:hAnsi="Times New Roman" w:cs="Times New Roman"/>
        </w:rPr>
        <w:t>В 20</w:t>
      </w:r>
      <w:r w:rsidR="00E46DF5">
        <w:rPr>
          <w:rFonts w:ascii="Times New Roman" w:hAnsi="Times New Roman" w:cs="Times New Roman"/>
        </w:rPr>
        <w:t>20 г.</w:t>
      </w:r>
      <w:r>
        <w:rPr>
          <w:rFonts w:ascii="Times New Roman" w:hAnsi="Times New Roman" w:cs="Times New Roman"/>
        </w:rPr>
        <w:t xml:space="preserve"> Здоровье и образование  на период 201</w:t>
      </w:r>
      <w:r w:rsidR="007D49D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-20</w:t>
      </w:r>
      <w:r w:rsidR="007D49DB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годы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BB7F20" w:rsidRPr="0097400E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МКУ Управление образования Администрации Первомайского района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75"/>
        <w:gridCol w:w="675"/>
        <w:gridCol w:w="675"/>
        <w:gridCol w:w="1485"/>
        <w:gridCol w:w="1485"/>
        <w:gridCol w:w="1944"/>
      </w:tblGrid>
      <w:tr w:rsidR="00BB7F20" w:rsidTr="00C04458">
        <w:trPr>
          <w:cantSplit/>
          <w:trHeight w:val="360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BB7F20" w:rsidTr="00C04458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целей МП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BB7F20" w:rsidTr="00C0445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AE4567" w:rsidRDefault="007A4B18" w:rsidP="00997C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образовательных организаций, соответствующих современным требованиям безопасности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7F20" w:rsidTr="00C04458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задач МЦП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BB7F20" w:rsidTr="007A4B18">
        <w:trPr>
          <w:cantSplit/>
          <w:trHeight w:val="417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314C5F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" w:colLast="3"/>
            <w:r>
              <w:rPr>
                <w:rFonts w:ascii="Times New Roman" w:hAnsi="Times New Roman" w:cs="Times New Roman"/>
                <w:sz w:val="18"/>
                <w:szCs w:val="18"/>
              </w:rPr>
              <w:t>Уровень охраны труда,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7F20" w:rsidTr="00C0445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314C5F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пожарной безопасности образовательных организаций,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7C94" w:rsidTr="00C0445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4" w:rsidRPr="00314C5F" w:rsidRDefault="007A4B18" w:rsidP="00997C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антитеррористической защищенности,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7F20" w:rsidTr="00C0445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314C5F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безопасности дорожного движения,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7A4B1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pBdr>
          <w:bottom w:val="single" w:sz="4" w:space="1" w:color="auto"/>
        </w:pBdr>
        <w:jc w:val="center"/>
      </w:pPr>
    </w:p>
    <w:p w:rsidR="00BB7F20" w:rsidRPr="007F522A" w:rsidRDefault="00BB7F20" w:rsidP="00BB7F20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</w:p>
    <w:p w:rsidR="00BB7F20" w:rsidRPr="007F522A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>&lt;*&gt; - Наименование и плановые значения показателей указывают</w:t>
      </w: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DC6DA4" w:rsidRDefault="00DC6DA4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7F522A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 xml:space="preserve">Начальник         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7F522A">
        <w:rPr>
          <w:rFonts w:ascii="Times New Roman" w:hAnsi="Times New Roman" w:cs="Times New Roman"/>
        </w:rPr>
        <w:t xml:space="preserve">           </w:t>
      </w:r>
      <w:proofErr w:type="spellStart"/>
      <w:r w:rsidRPr="007F522A">
        <w:rPr>
          <w:rFonts w:ascii="Times New Roman" w:hAnsi="Times New Roman" w:cs="Times New Roman"/>
        </w:rPr>
        <w:t>И.А.Скирточенко</w:t>
      </w:r>
      <w:proofErr w:type="spellEnd"/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4B18" w:rsidRPr="007F522A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7F522A" w:rsidRDefault="007A4B1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Гынгазова</w:t>
      </w:r>
      <w:proofErr w:type="spellEnd"/>
      <w:r>
        <w:rPr>
          <w:rFonts w:ascii="Times New Roman" w:hAnsi="Times New Roman" w:cs="Times New Roman"/>
        </w:rPr>
        <w:t xml:space="preserve"> А.К.</w:t>
      </w:r>
    </w:p>
    <w:p w:rsidR="00313457" w:rsidRPr="00736145" w:rsidRDefault="00BB7F20" w:rsidP="0073614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>23038</w:t>
      </w:r>
    </w:p>
    <w:sectPr w:rsidR="00313457" w:rsidRPr="00736145" w:rsidSect="007F522A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E4B" w:rsidRDefault="00403E4B" w:rsidP="007D49DB">
      <w:r>
        <w:separator/>
      </w:r>
    </w:p>
  </w:endnote>
  <w:endnote w:type="continuationSeparator" w:id="0">
    <w:p w:rsidR="00403E4B" w:rsidRDefault="00403E4B" w:rsidP="007D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E4B" w:rsidRDefault="00403E4B" w:rsidP="007D49DB">
      <w:r>
        <w:separator/>
      </w:r>
    </w:p>
  </w:footnote>
  <w:footnote w:type="continuationSeparator" w:id="0">
    <w:p w:rsidR="00403E4B" w:rsidRDefault="00403E4B" w:rsidP="007D49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6660A"/>
    <w:multiLevelType w:val="hybridMultilevel"/>
    <w:tmpl w:val="D6D42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F20"/>
    <w:rsid w:val="00016480"/>
    <w:rsid w:val="000260CC"/>
    <w:rsid w:val="000432C7"/>
    <w:rsid w:val="000A3114"/>
    <w:rsid w:val="000B2EE1"/>
    <w:rsid w:val="000B3A6F"/>
    <w:rsid w:val="001166E6"/>
    <w:rsid w:val="001B2C7B"/>
    <w:rsid w:val="001B7263"/>
    <w:rsid w:val="002677E6"/>
    <w:rsid w:val="00313457"/>
    <w:rsid w:val="00346BDA"/>
    <w:rsid w:val="00347DBD"/>
    <w:rsid w:val="00371BA4"/>
    <w:rsid w:val="003A4996"/>
    <w:rsid w:val="00403E4B"/>
    <w:rsid w:val="00425DB4"/>
    <w:rsid w:val="0043471A"/>
    <w:rsid w:val="00434F93"/>
    <w:rsid w:val="00480889"/>
    <w:rsid w:val="00482EDA"/>
    <w:rsid w:val="00495F50"/>
    <w:rsid w:val="00501DE6"/>
    <w:rsid w:val="00547CFE"/>
    <w:rsid w:val="00564641"/>
    <w:rsid w:val="005A1E0D"/>
    <w:rsid w:val="005A761B"/>
    <w:rsid w:val="005B79F6"/>
    <w:rsid w:val="005D55CB"/>
    <w:rsid w:val="005E5B8F"/>
    <w:rsid w:val="0060746F"/>
    <w:rsid w:val="006264B8"/>
    <w:rsid w:val="00643355"/>
    <w:rsid w:val="0068209E"/>
    <w:rsid w:val="006E72B3"/>
    <w:rsid w:val="007130E8"/>
    <w:rsid w:val="00736145"/>
    <w:rsid w:val="0074539D"/>
    <w:rsid w:val="00773A3C"/>
    <w:rsid w:val="00774AF6"/>
    <w:rsid w:val="007A4B18"/>
    <w:rsid w:val="007D49DB"/>
    <w:rsid w:val="00832078"/>
    <w:rsid w:val="008579CD"/>
    <w:rsid w:val="0089302D"/>
    <w:rsid w:val="008C218F"/>
    <w:rsid w:val="008C3F1B"/>
    <w:rsid w:val="008C444B"/>
    <w:rsid w:val="00965CF3"/>
    <w:rsid w:val="00997C94"/>
    <w:rsid w:val="009A29A7"/>
    <w:rsid w:val="009F6E91"/>
    <w:rsid w:val="00A6673D"/>
    <w:rsid w:val="00B00A11"/>
    <w:rsid w:val="00B30D4D"/>
    <w:rsid w:val="00B3726B"/>
    <w:rsid w:val="00BB7F20"/>
    <w:rsid w:val="00C4670F"/>
    <w:rsid w:val="00C817D7"/>
    <w:rsid w:val="00CB6DF4"/>
    <w:rsid w:val="00D50305"/>
    <w:rsid w:val="00D5377B"/>
    <w:rsid w:val="00DA0676"/>
    <w:rsid w:val="00DC6DA4"/>
    <w:rsid w:val="00DF5801"/>
    <w:rsid w:val="00E207A9"/>
    <w:rsid w:val="00E46DF5"/>
    <w:rsid w:val="00E9214D"/>
    <w:rsid w:val="00EB4383"/>
    <w:rsid w:val="00F011C2"/>
    <w:rsid w:val="00F24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F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BB7F2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Title">
    <w:name w:val="ConsPlusTitle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0">
    <w:name w:val="ConsPlusCell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7D49DB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7D49DB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D49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49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D49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49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5377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9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97346-12D4-4F28-B5D9-4A2C7B21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27</cp:revision>
  <cp:lastPrinted>2020-01-24T02:43:00Z</cp:lastPrinted>
  <dcterms:created xsi:type="dcterms:W3CDTF">2020-01-23T06:21:00Z</dcterms:created>
  <dcterms:modified xsi:type="dcterms:W3CDTF">2022-03-03T08:35:00Z</dcterms:modified>
</cp:coreProperties>
</file>